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3A7" w:rsidRDefault="006513A7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6513A7" w:rsidRDefault="006513A7">
      <w:pPr>
        <w:pStyle w:val="ConsPlusNormal"/>
        <w:ind w:firstLine="540"/>
        <w:jc w:val="both"/>
        <w:outlineLvl w:val="0"/>
      </w:pPr>
    </w:p>
    <w:p w:rsidR="006513A7" w:rsidRDefault="006513A7">
      <w:pPr>
        <w:pStyle w:val="ConsPlusTitle"/>
        <w:jc w:val="center"/>
        <w:outlineLvl w:val="0"/>
      </w:pPr>
      <w:r>
        <w:t>ПРАВИТЕЛЬСТВО МОСКВЫ</w:t>
      </w:r>
    </w:p>
    <w:p w:rsidR="006513A7" w:rsidRDefault="006513A7">
      <w:pPr>
        <w:pStyle w:val="ConsPlusTitle"/>
        <w:jc w:val="center"/>
      </w:pPr>
    </w:p>
    <w:p w:rsidR="006513A7" w:rsidRDefault="006513A7">
      <w:pPr>
        <w:pStyle w:val="ConsPlusTitle"/>
        <w:jc w:val="center"/>
      </w:pPr>
      <w:r>
        <w:t>РУКОВОДИТЕЛЬ ДЕПАРТАМЕНТА ЗДРАВООХРАНЕНИЯ</w:t>
      </w:r>
    </w:p>
    <w:p w:rsidR="006513A7" w:rsidRDefault="006513A7">
      <w:pPr>
        <w:pStyle w:val="ConsPlusTitle"/>
        <w:jc w:val="center"/>
      </w:pPr>
      <w:r>
        <w:t>ГОРОДА МОСКВЫ</w:t>
      </w:r>
    </w:p>
    <w:p w:rsidR="006513A7" w:rsidRDefault="006513A7">
      <w:pPr>
        <w:pStyle w:val="ConsPlusTitle"/>
        <w:jc w:val="center"/>
      </w:pPr>
    </w:p>
    <w:p w:rsidR="006513A7" w:rsidRDefault="006513A7">
      <w:pPr>
        <w:pStyle w:val="ConsPlusTitle"/>
        <w:jc w:val="center"/>
      </w:pPr>
      <w:r>
        <w:t>ПРИКАЗ</w:t>
      </w:r>
    </w:p>
    <w:p w:rsidR="006513A7" w:rsidRDefault="006513A7">
      <w:pPr>
        <w:pStyle w:val="ConsPlusTitle"/>
        <w:jc w:val="center"/>
      </w:pPr>
      <w:bookmarkStart w:id="0" w:name="_GoBack"/>
      <w:r>
        <w:t>от 10 января 2007 г. N 5</w:t>
      </w:r>
    </w:p>
    <w:bookmarkEnd w:id="0"/>
    <w:p w:rsidR="006513A7" w:rsidRDefault="006513A7">
      <w:pPr>
        <w:pStyle w:val="ConsPlusTitle"/>
        <w:jc w:val="center"/>
      </w:pPr>
    </w:p>
    <w:p w:rsidR="006513A7" w:rsidRDefault="006513A7">
      <w:pPr>
        <w:pStyle w:val="ConsPlusTitle"/>
        <w:jc w:val="center"/>
      </w:pPr>
      <w:r>
        <w:t>ОБ ОРГАНИЗАЦИИ СПЕЦИАЛИЗИРОВАННОГО КАБИНЕТА ДЛЯ ЛЕЧЕНИЯ</w:t>
      </w:r>
    </w:p>
    <w:p w:rsidR="006513A7" w:rsidRDefault="006513A7">
      <w:pPr>
        <w:pStyle w:val="ConsPlusTitle"/>
        <w:jc w:val="center"/>
      </w:pPr>
      <w:r>
        <w:t>ДЕТЕЙ И ПОДРОСТКОВ, СТРАДАЮЩИХ РАССЕЯННЫМ СКЛЕРОЗОМ,</w:t>
      </w:r>
    </w:p>
    <w:p w:rsidR="006513A7" w:rsidRDefault="006513A7">
      <w:pPr>
        <w:pStyle w:val="ConsPlusTitle"/>
        <w:jc w:val="center"/>
      </w:pPr>
      <w:r>
        <w:t>В ДЕТСКОЙ ПСИХОНЕВРОЛОГИЧЕСКОЙ БОЛЬНИЦЕ N 18</w:t>
      </w:r>
    </w:p>
    <w:p w:rsidR="006513A7" w:rsidRDefault="006513A7">
      <w:pPr>
        <w:pStyle w:val="ConsPlusNormal"/>
        <w:jc w:val="center"/>
      </w:pPr>
    </w:p>
    <w:p w:rsidR="006513A7" w:rsidRDefault="006513A7">
      <w:pPr>
        <w:pStyle w:val="ConsPlusNormal"/>
        <w:ind w:firstLine="540"/>
        <w:jc w:val="both"/>
      </w:pPr>
      <w:r>
        <w:t>С целью улучшения оказания медицинской помощи детям и подросткам, страдающим рассеянным склерозом, во исполнение приказа от 02.05.2006 N 191 "О Городской целевой программе развития здравоохранения "Столичное здравоохранение" на 2006-2007 гг." приказываю: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1. Организовать специализированный кабинет для лечения детей и подростков, страдающих рассеянным склерозом, в детской психоневрологической больнице N 18.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Срок: 01.01.2007.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 xml:space="preserve">2. Утвердить </w:t>
      </w:r>
      <w:hyperlink w:anchor="P40" w:history="1">
        <w:r>
          <w:rPr>
            <w:color w:val="0000FF"/>
          </w:rPr>
          <w:t>Положение</w:t>
        </w:r>
      </w:hyperlink>
      <w:r>
        <w:t xml:space="preserve"> о специализированном кабинете детского рассеянного склероза (приложение).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3. Главному врачу детской психоневрологической больницы N 18 Е.Г. Сологубову: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3.1. Представить в Департамент здравоохранения города Москвы штатное расписание специализированного кабинета детского рассеянного склероза.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Срок: 28.12.2006.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3.2. При показаниях обеспечить госпитализацию детей и подростков с рассеянным склерозом для стационарного лечения.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3.3. Обеспечить иммунохимический контроль эффективности лекарственного лечения детей и подростков с рассеянным склерозом.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Срок: 01.02.2007.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4. Заместителю руководителя Департамента здравоохранения города Москвы (В.А. Соболев) внести изменения в финансирование детской психоневрологической больницы N 18.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 xml:space="preserve">5. Контроль за исполнением настоящего приказа возложить на заместителя </w:t>
      </w:r>
      <w:proofErr w:type="gramStart"/>
      <w:r>
        <w:t>руководителя Департамента здравоохранения города Москвы</w:t>
      </w:r>
      <w:proofErr w:type="gramEnd"/>
      <w:r>
        <w:t xml:space="preserve"> И.А. Лешкевича.</w:t>
      </w: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Normal"/>
        <w:jc w:val="right"/>
      </w:pPr>
      <w:r>
        <w:t>Руководитель</w:t>
      </w:r>
    </w:p>
    <w:p w:rsidR="006513A7" w:rsidRDefault="006513A7">
      <w:pPr>
        <w:pStyle w:val="ConsPlusNormal"/>
        <w:jc w:val="right"/>
      </w:pPr>
      <w:r>
        <w:t>Департамента здравоохранения</w:t>
      </w:r>
    </w:p>
    <w:p w:rsidR="006513A7" w:rsidRDefault="006513A7">
      <w:pPr>
        <w:pStyle w:val="ConsPlusNormal"/>
        <w:jc w:val="right"/>
      </w:pPr>
      <w:r>
        <w:t>А.П. Сельцовский</w:t>
      </w: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Normal"/>
        <w:jc w:val="right"/>
        <w:outlineLvl w:val="0"/>
      </w:pPr>
      <w:r>
        <w:t>Приложение</w:t>
      </w:r>
    </w:p>
    <w:p w:rsidR="006513A7" w:rsidRDefault="006513A7">
      <w:pPr>
        <w:pStyle w:val="ConsPlusNormal"/>
        <w:jc w:val="right"/>
      </w:pPr>
      <w:r>
        <w:t>к приказу руководителя</w:t>
      </w:r>
    </w:p>
    <w:p w:rsidR="006513A7" w:rsidRDefault="006513A7">
      <w:pPr>
        <w:pStyle w:val="ConsPlusNormal"/>
        <w:jc w:val="right"/>
      </w:pPr>
      <w:r>
        <w:t>Департамента здравоохранения</w:t>
      </w:r>
    </w:p>
    <w:p w:rsidR="006513A7" w:rsidRDefault="006513A7">
      <w:pPr>
        <w:pStyle w:val="ConsPlusNormal"/>
        <w:jc w:val="right"/>
      </w:pPr>
      <w:r>
        <w:t>города Москвы</w:t>
      </w:r>
    </w:p>
    <w:p w:rsidR="006513A7" w:rsidRDefault="006513A7">
      <w:pPr>
        <w:pStyle w:val="ConsPlusNormal"/>
        <w:jc w:val="right"/>
      </w:pPr>
      <w:r>
        <w:t>от 10 января 2007 г. N 5</w:t>
      </w: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Title"/>
        <w:jc w:val="center"/>
      </w:pPr>
      <w:bookmarkStart w:id="1" w:name="P40"/>
      <w:bookmarkEnd w:id="1"/>
      <w:r>
        <w:t>ПОЛОЖЕНИЕ</w:t>
      </w:r>
    </w:p>
    <w:p w:rsidR="006513A7" w:rsidRDefault="006513A7">
      <w:pPr>
        <w:pStyle w:val="ConsPlusTitle"/>
        <w:jc w:val="center"/>
      </w:pPr>
      <w:r>
        <w:t>О СПЕЦИАЛИЗИРОВАННОМ КАБИНЕТЕ ПО ЛЕЧЕНИЮ ДЕТЕЙ</w:t>
      </w:r>
    </w:p>
    <w:p w:rsidR="006513A7" w:rsidRDefault="006513A7">
      <w:pPr>
        <w:pStyle w:val="ConsPlusTitle"/>
        <w:jc w:val="center"/>
      </w:pPr>
      <w:r>
        <w:t>И ПОДРОСТКОВ, СТРАДАЮЩИХ РАССЕЯННЫМ СКЛЕРОЗОМ, В ДЕТСКОЙ</w:t>
      </w:r>
    </w:p>
    <w:p w:rsidR="006513A7" w:rsidRDefault="006513A7">
      <w:pPr>
        <w:pStyle w:val="ConsPlusTitle"/>
        <w:jc w:val="center"/>
      </w:pPr>
      <w:r>
        <w:t>ПСИХОНЕВРОЛОГИЧЕСКОЙ БОЛЬНИЦЕ N 18</w:t>
      </w:r>
    </w:p>
    <w:p w:rsidR="006513A7" w:rsidRDefault="006513A7">
      <w:pPr>
        <w:pStyle w:val="ConsPlusNormal"/>
        <w:jc w:val="center"/>
      </w:pPr>
    </w:p>
    <w:p w:rsidR="006513A7" w:rsidRDefault="006513A7">
      <w:pPr>
        <w:pStyle w:val="ConsPlusNormal"/>
        <w:jc w:val="center"/>
        <w:outlineLvl w:val="1"/>
      </w:pPr>
      <w:r>
        <w:t>1. Общие положения</w:t>
      </w: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Normal"/>
        <w:ind w:firstLine="540"/>
        <w:jc w:val="both"/>
      </w:pPr>
      <w:r>
        <w:t>1.1. Специализированный кабинет является структурным подразделением детской психоневрологической больницы N 18 и организуется с целью оказания консультативно-диагностической и лечебной помощи детям в возрасте до 18 лет.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1.2. Штаты специализированного кабинета устанавливаются Департаментом здравоохранения города Москвы.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1.3. Финансирование специализированного кабинета осуществляется за счет средств детской психоневрологической больницы N 18.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1.4. На должность заведующего кабинетом рассеянного склероза приказом главного врача детской психоневрологической больницы N 18 назначается врач, имеющий специализацию по неврологии.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 xml:space="preserve">1.5. В своей деятельности </w:t>
      </w:r>
      <w:proofErr w:type="gramStart"/>
      <w:r>
        <w:t>заведующий</w:t>
      </w:r>
      <w:proofErr w:type="gramEnd"/>
      <w:r>
        <w:t xml:space="preserve"> специализированного кабинета руководствуется нормативными документами Департамента здравоохранения города Москвы и настоящим Положением.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1.6. Основной задачей специалистов специализированного кабинета является оказание медицинской помощи детям и подросткам, страдающим рассеянным склерозом.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1.7. Специалисты специализированного кабинета рассеянного склероза осуществляют свою деятельность во взаимодействии с Московским центром рассеянного склероза (МГЦРС), Федеральным научно-практическим центром по лечению рассеянного склероза у детей и подростков на базе ГУ Научный центр здоровья детей РАМН (ГУ НЦЗД РАМН).</w:t>
      </w: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Normal"/>
        <w:jc w:val="center"/>
        <w:outlineLvl w:val="1"/>
      </w:pPr>
      <w:r>
        <w:t>2. Функции</w:t>
      </w: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Normal"/>
        <w:ind w:firstLine="540"/>
        <w:jc w:val="both"/>
      </w:pPr>
      <w:r>
        <w:t>2.1. Комплексное обследование, диагностика и лечение рассеянного склероза у детей и подростков.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2.2. Организация учета детей и подростков с рассеянным склерозом в г. Москве и создание единого городского регистра в соответствии с регистром больных рассеянным склерозом в МГЦРС.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2.3. Стандартизация оказания специализированной лечебной и реабилитационной помощи больным, обучение врачей ЛПУ современной методике ведения детей и подростков с рассеянным склерозом, подготовка регламентирующих документов, методических рекомендаций.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 xml:space="preserve">2.4. Организация диспансерного наблюдения за детьми и подростками с рассеянным </w:t>
      </w:r>
      <w:r>
        <w:lastRenderedPageBreak/>
        <w:t>склерозом.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2.5. Организация школ-семинаров для родителей детей и подростков, больных рассеянным склерозом.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2.6. Организация и участие в конференциях, семинарах, симпозиумах по рассеянному склерозу.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>2.7. Обеспечение взаимодействия с общественными организациями по вопросам медицинской и социальной реабилитации детей с рассеянным склерозом.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 xml:space="preserve">2.8. </w:t>
      </w:r>
      <w:proofErr w:type="gramStart"/>
      <w:r>
        <w:t>Заведующий</w:t>
      </w:r>
      <w:proofErr w:type="gramEnd"/>
      <w:r>
        <w:t xml:space="preserve"> специализированного кабинета утверждает план работы в Департаменте здравоохранения города Москвы после согласования с главным врачом детской психоневрологической больницы N 18.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 xml:space="preserve">2.9. Заведующий специализированного кабинета принимает участие в подготовке нормативных </w:t>
      </w:r>
      <w:proofErr w:type="gramStart"/>
      <w:r>
        <w:t>документов Департамента здравоохранения города Москвы</w:t>
      </w:r>
      <w:proofErr w:type="gramEnd"/>
      <w:r>
        <w:t xml:space="preserve"> по совершенствованию профилактики, диагностики, медико-социальной помощи и реабилитации детей и подростков, страдающих рассеянным склерозом.</w:t>
      </w:r>
    </w:p>
    <w:p w:rsidR="006513A7" w:rsidRDefault="006513A7">
      <w:pPr>
        <w:pStyle w:val="ConsPlusNormal"/>
        <w:spacing w:before="220"/>
        <w:ind w:firstLine="540"/>
        <w:jc w:val="both"/>
      </w:pPr>
      <w:r>
        <w:t xml:space="preserve">2.10. </w:t>
      </w:r>
      <w:proofErr w:type="gramStart"/>
      <w:r>
        <w:t>Заведующий</w:t>
      </w:r>
      <w:proofErr w:type="gramEnd"/>
      <w:r>
        <w:t xml:space="preserve"> специализированного кабинета ведет учет деятельности и представляет в Департамент здравоохранения города Москвы отчет о деятельности специализированного кабинета.</w:t>
      </w: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Normal"/>
        <w:jc w:val="center"/>
        <w:outlineLvl w:val="1"/>
      </w:pPr>
      <w:r>
        <w:t>3. Ликвидация и реорганизация</w:t>
      </w:r>
    </w:p>
    <w:p w:rsidR="006513A7" w:rsidRDefault="006513A7">
      <w:pPr>
        <w:pStyle w:val="ConsPlusNormal"/>
        <w:ind w:firstLine="540"/>
        <w:jc w:val="both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6513A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6513A7" w:rsidRDefault="006513A7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513A7" w:rsidRDefault="006513A7">
            <w:pPr>
              <w:pStyle w:val="ConsPlusNormal"/>
              <w:jc w:val="both"/>
            </w:pPr>
            <w:r>
              <w:rPr>
                <w:color w:val="392C69"/>
              </w:rPr>
              <w:t>Нумерация пунктов дана в соответствии с официальным текстом документа.</w:t>
            </w:r>
          </w:p>
        </w:tc>
      </w:tr>
    </w:tbl>
    <w:p w:rsidR="006513A7" w:rsidRDefault="006513A7">
      <w:pPr>
        <w:pStyle w:val="ConsPlusNormal"/>
        <w:spacing w:before="280"/>
        <w:ind w:firstLine="540"/>
        <w:jc w:val="both"/>
      </w:pPr>
      <w:r>
        <w:t>4.1. Ликвидация и реорганизация специализированного кабинета для лечения детей и подростков, страдающих рассеянным склерозом, осуществляется Департаментом здравоохранения города Москвы.</w:t>
      </w: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Normal"/>
        <w:jc w:val="right"/>
      </w:pPr>
      <w:r>
        <w:t>Начальник отдела организации</w:t>
      </w:r>
    </w:p>
    <w:p w:rsidR="006513A7" w:rsidRDefault="006513A7">
      <w:pPr>
        <w:pStyle w:val="ConsPlusNormal"/>
        <w:jc w:val="right"/>
      </w:pPr>
      <w:r>
        <w:t>медицинской помощи детям</w:t>
      </w:r>
    </w:p>
    <w:p w:rsidR="006513A7" w:rsidRDefault="006513A7">
      <w:pPr>
        <w:pStyle w:val="ConsPlusNormal"/>
        <w:jc w:val="right"/>
      </w:pPr>
      <w:r>
        <w:t>В.А. Прошин</w:t>
      </w: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Normal"/>
        <w:ind w:firstLine="540"/>
        <w:jc w:val="both"/>
      </w:pPr>
    </w:p>
    <w:p w:rsidR="006513A7" w:rsidRDefault="006513A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84524" w:rsidRDefault="00C84524"/>
    <w:sectPr w:rsidR="00C84524" w:rsidSect="00967A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3A7"/>
    <w:rsid w:val="006513A7"/>
    <w:rsid w:val="00C84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3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513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513A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3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513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513A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793</Words>
  <Characters>4521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Chebanenko</dc:creator>
  <cp:lastModifiedBy>Chebanenko</cp:lastModifiedBy>
  <cp:revision>1</cp:revision>
  <dcterms:created xsi:type="dcterms:W3CDTF">2018-11-21T08:43:00Z</dcterms:created>
  <dcterms:modified xsi:type="dcterms:W3CDTF">2018-11-21T08:43:00Z</dcterms:modified>
</cp:coreProperties>
</file>